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36"/>
          <w:szCs w:val="36"/>
          <w:vertAlign w:val="baseline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大型科学仪器设备未按期验收情况说明表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18"/>
        <w:gridCol w:w="2942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1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仪器名称</w:t>
            </w:r>
          </w:p>
        </w:tc>
        <w:tc>
          <w:tcPr>
            <w:tcW w:w="7204" w:type="dxa"/>
            <w:gridSpan w:val="3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1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合同编号</w:t>
            </w:r>
          </w:p>
        </w:tc>
        <w:tc>
          <w:tcPr>
            <w:tcW w:w="2942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仪器金额</w:t>
            </w:r>
          </w:p>
        </w:tc>
        <w:tc>
          <w:tcPr>
            <w:tcW w:w="2131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318" w:type="dxa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2942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分管领导</w:t>
            </w:r>
          </w:p>
        </w:tc>
        <w:tc>
          <w:tcPr>
            <w:tcW w:w="2131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318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仪器管理员</w:t>
            </w:r>
          </w:p>
        </w:tc>
        <w:tc>
          <w:tcPr>
            <w:tcW w:w="2942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131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20" w:hRule="atLeast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default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未验收原因</w:t>
            </w:r>
          </w:p>
        </w:tc>
        <w:tc>
          <w:tcPr>
            <w:tcW w:w="7204" w:type="dxa"/>
            <w:gridSpan w:val="3"/>
            <w:tcBorders/>
          </w:tcPr>
          <w:p>
            <w:pPr>
              <w:rPr>
                <w:rFonts w:hint="eastAsia"/>
                <w:color w:val="A6A6A6" w:themeColor="background1" w:themeShade="A6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15"/>
                <w:szCs w:val="15"/>
                <w:vertAlign w:val="baseline"/>
                <w:lang w:val="en-US" w:eastAsia="zh-CN"/>
              </w:rPr>
              <w:t>请详细说明未验收原因，可附页。</w:t>
            </w:r>
          </w:p>
          <w:p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20" w:hRule="atLeast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支撑材料</w:t>
            </w:r>
          </w:p>
        </w:tc>
        <w:tc>
          <w:tcPr>
            <w:tcW w:w="7204" w:type="dxa"/>
            <w:gridSpan w:val="3"/>
            <w:tcBorders/>
          </w:tcPr>
          <w:p>
            <w:pPr>
              <w:rPr>
                <w:rFonts w:hint="default" w:eastAsiaTheme="minorEastAsia"/>
                <w:color w:val="A6A6A6" w:themeColor="background1" w:themeShade="A6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color w:val="A6A6A6" w:themeColor="background1" w:themeShade="A6"/>
                <w:sz w:val="15"/>
                <w:szCs w:val="15"/>
                <w:vertAlign w:val="baseline"/>
                <w:lang w:val="en-US" w:eastAsia="zh-CN"/>
              </w:rPr>
              <w:t>请根据未验收原因提供相关支撑材料，包括但不限于返修记录、沟通记录等，可附页或附件。</w:t>
            </w: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20" w:hRule="atLeast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应对举措及预期验收时间</w:t>
            </w:r>
          </w:p>
        </w:tc>
        <w:tc>
          <w:tcPr>
            <w:tcW w:w="7204" w:type="dxa"/>
            <w:gridSpan w:val="3"/>
            <w:tcBorders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20" w:hRule="atLeast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单位意见</w:t>
            </w:r>
          </w:p>
        </w:tc>
        <w:tc>
          <w:tcPr>
            <w:tcW w:w="7204" w:type="dxa"/>
            <w:gridSpan w:val="3"/>
            <w:tcBorders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            盖章（签字）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520" w:hRule="atLeast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部门意见</w:t>
            </w:r>
          </w:p>
        </w:tc>
        <w:tc>
          <w:tcPr>
            <w:tcW w:w="7204" w:type="dxa"/>
            <w:gridSpan w:val="3"/>
            <w:tcBorders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</w:p>
          <w:p>
            <w:pPr>
              <w:ind w:firstLine="1260" w:firstLineChars="600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default" w:eastAsiaTheme="minorEastAsia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default" w:eastAsiaTheme="minorEastAsia"/>
                <w:vertAlign w:val="baseline"/>
                <w:lang w:val="en-US" w:eastAsia="zh-CN"/>
              </w:rPr>
              <w:t>盖章（签字）</w:t>
            </w:r>
          </w:p>
          <w:p>
            <w:pPr>
              <w:ind w:firstLine="1260" w:firstLineChars="600"/>
              <w:rPr>
                <w:rFonts w:hint="default" w:eastAsiaTheme="minorEastAsia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备注：表格电子版提交实验室与装备处审核通过后提交纸质版（盖章签字）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力量黑简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超粗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雪君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尚巍手书W">
    <w:panose1 w:val="00020600040101010101"/>
    <w:charset w:val="86"/>
    <w:family w:val="auto"/>
    <w:pitch w:val="default"/>
    <w:sig w:usb0="8000001F" w:usb1="1A0F781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2NzJmNjcxMTE1M2Q4MjQxMjA4NTg4Y2VmYjFkMTIifQ=="/>
  </w:docVars>
  <w:rsids>
    <w:rsidRoot w:val="33A16BE7"/>
    <w:rsid w:val="22D35FB3"/>
    <w:rsid w:val="33A16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2024-10-14T07:45:00Z</dcterms:created>
  <dc:creator>刘雪</dc:creator>
  <cp:lastModifiedBy>刘雪</cp:lastModifiedBy>
  <dcterms:modified xsi:type="dcterms:W3CDTF">2024-10-14T08:30:58Z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6CEFA2E9F9F34541B1B884FE8CDC31BA_11</vt:lpwstr>
  </property>
</Properties>
</file>